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A5" w:rsidRPr="007373C9" w:rsidRDefault="00B137A5" w:rsidP="00D11D8F">
      <w:pPr>
        <w:ind w:firstLine="0"/>
        <w:jc w:val="center"/>
        <w:rPr>
          <w:rFonts w:eastAsia="仿宋"/>
          <w:b/>
          <w:bCs/>
          <w:noProof/>
          <w:sz w:val="28"/>
          <w:szCs w:val="28"/>
        </w:rPr>
      </w:pPr>
      <w:r w:rsidRPr="007373C9">
        <w:rPr>
          <w:rFonts w:eastAsia="仿宋" w:hAnsi="仿宋" w:cs="仿宋" w:hint="eastAsia"/>
          <w:b/>
          <w:bCs/>
          <w:noProof/>
          <w:sz w:val="28"/>
          <w:szCs w:val="28"/>
        </w:rPr>
        <w:t>研究生全英文课程（动物统计基因组学）</w:t>
      </w:r>
    </w:p>
    <w:p w:rsidR="00B137A5" w:rsidRDefault="00B137A5" w:rsidP="00222B72">
      <w:pPr>
        <w:adjustRightInd w:val="0"/>
        <w:snapToGrid w:val="0"/>
        <w:ind w:firstLine="0"/>
        <w:jc w:val="both"/>
        <w:rPr>
          <w:rFonts w:eastAsia="仿宋"/>
          <w:b/>
          <w:bCs/>
          <w:noProof/>
          <w:sz w:val="28"/>
          <w:szCs w:val="28"/>
        </w:rPr>
      </w:pPr>
      <w:r w:rsidRPr="007373C9">
        <w:rPr>
          <w:rFonts w:eastAsia="仿宋"/>
          <w:b/>
          <w:bCs/>
          <w:noProof/>
          <w:sz w:val="28"/>
          <w:szCs w:val="28"/>
        </w:rPr>
        <w:t>Animal Statistical Genomics course for Graduate student</w:t>
      </w:r>
      <w:bookmarkStart w:id="0" w:name="_GoBack"/>
      <w:bookmarkEnd w:id="0"/>
    </w:p>
    <w:p w:rsidR="00B137A5" w:rsidRDefault="00B137A5" w:rsidP="00222B72">
      <w:pPr>
        <w:adjustRightInd w:val="0"/>
        <w:snapToGrid w:val="0"/>
        <w:ind w:firstLine="0"/>
        <w:jc w:val="both"/>
        <w:rPr>
          <w:rFonts w:eastAsia="仿宋"/>
          <w:b/>
          <w:bCs/>
          <w:noProof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1652"/>
        <w:gridCol w:w="1420"/>
        <w:gridCol w:w="4070"/>
      </w:tblGrid>
      <w:tr w:rsidR="00B137A5" w:rsidRPr="00AC1E36">
        <w:tc>
          <w:tcPr>
            <w:tcW w:w="1188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Date</w:t>
            </w:r>
          </w:p>
        </w:tc>
        <w:tc>
          <w:tcPr>
            <w:tcW w:w="1652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Room</w:t>
            </w: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Time</w:t>
            </w:r>
          </w:p>
        </w:tc>
        <w:tc>
          <w:tcPr>
            <w:tcW w:w="407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Topic</w:t>
            </w:r>
          </w:p>
        </w:tc>
      </w:tr>
      <w:tr w:rsidR="00B137A5" w:rsidRPr="00AC1E36">
        <w:tc>
          <w:tcPr>
            <w:tcW w:w="1188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2015-3-23</w:t>
            </w:r>
          </w:p>
        </w:tc>
        <w:tc>
          <w:tcPr>
            <w:tcW w:w="1652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教学主楼</w:t>
            </w:r>
            <w:r w:rsidRPr="001261B6">
              <w:rPr>
                <w:noProof/>
                <w:sz w:val="18"/>
                <w:szCs w:val="18"/>
              </w:rPr>
              <w:t>1107</w:t>
            </w: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8:30</w:t>
            </w: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－</w:t>
            </w:r>
            <w:r w:rsidRPr="001261B6">
              <w:rPr>
                <w:noProof/>
                <w:sz w:val="18"/>
                <w:szCs w:val="18"/>
              </w:rPr>
              <w:t>10:30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REVIEW STATISTICS</w:t>
            </w:r>
          </w:p>
        </w:tc>
      </w:tr>
      <w:tr w:rsidR="00B137A5" w:rsidRPr="00AC1E36">
        <w:tc>
          <w:tcPr>
            <w:tcW w:w="1188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10:40—11:30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disccussion</w:t>
            </w:r>
          </w:p>
        </w:tc>
      </w:tr>
      <w:tr w:rsidR="00B137A5" w:rsidRPr="00AC1E36">
        <w:tc>
          <w:tcPr>
            <w:tcW w:w="1188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2015-3-24</w:t>
            </w:r>
          </w:p>
        </w:tc>
        <w:tc>
          <w:tcPr>
            <w:tcW w:w="1652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教学主楼</w:t>
            </w:r>
            <w:r w:rsidRPr="001261B6">
              <w:rPr>
                <w:noProof/>
                <w:sz w:val="18"/>
                <w:szCs w:val="18"/>
              </w:rPr>
              <w:t>1107</w:t>
            </w: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8:30</w:t>
            </w: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－</w:t>
            </w:r>
            <w:r w:rsidRPr="001261B6">
              <w:rPr>
                <w:noProof/>
                <w:sz w:val="18"/>
                <w:szCs w:val="18"/>
              </w:rPr>
              <w:t>10:30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REVIEW MATRIX ALGEBRA</w:t>
            </w:r>
          </w:p>
        </w:tc>
      </w:tr>
      <w:tr w:rsidR="00B137A5" w:rsidRPr="00AC1E36">
        <w:tc>
          <w:tcPr>
            <w:tcW w:w="1188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10:40—11:30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disccussion</w:t>
            </w:r>
          </w:p>
        </w:tc>
      </w:tr>
      <w:tr w:rsidR="00B137A5" w:rsidRPr="00AC1E36">
        <w:tc>
          <w:tcPr>
            <w:tcW w:w="1188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2015-3-25</w:t>
            </w:r>
          </w:p>
        </w:tc>
        <w:tc>
          <w:tcPr>
            <w:tcW w:w="1652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教学主楼</w:t>
            </w:r>
            <w:r w:rsidRPr="001261B6">
              <w:rPr>
                <w:noProof/>
                <w:sz w:val="18"/>
                <w:szCs w:val="18"/>
              </w:rPr>
              <w:t>1107</w:t>
            </w: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8:30</w:t>
            </w: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－</w:t>
            </w:r>
            <w:r w:rsidRPr="001261B6">
              <w:rPr>
                <w:noProof/>
                <w:sz w:val="18"/>
                <w:szCs w:val="18"/>
              </w:rPr>
              <w:t>9:30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MENDELIAN INHERITANCE</w:t>
            </w:r>
          </w:p>
        </w:tc>
      </w:tr>
      <w:tr w:rsidR="00B137A5" w:rsidRPr="00AC1E36">
        <w:tc>
          <w:tcPr>
            <w:tcW w:w="1188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9:40—10:30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disccussion</w:t>
            </w:r>
          </w:p>
        </w:tc>
      </w:tr>
      <w:tr w:rsidR="00B137A5" w:rsidRPr="00AC1E36">
        <w:tc>
          <w:tcPr>
            <w:tcW w:w="1188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2015-3-26</w:t>
            </w:r>
          </w:p>
        </w:tc>
        <w:tc>
          <w:tcPr>
            <w:tcW w:w="1652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教学主楼</w:t>
            </w:r>
            <w:r w:rsidRPr="001261B6">
              <w:rPr>
                <w:noProof/>
                <w:sz w:val="18"/>
                <w:szCs w:val="18"/>
              </w:rPr>
              <w:t>1107</w:t>
            </w: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8:30</w:t>
            </w: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－</w:t>
            </w:r>
            <w:r w:rsidRPr="001261B6">
              <w:rPr>
                <w:noProof/>
                <w:sz w:val="18"/>
                <w:szCs w:val="18"/>
              </w:rPr>
              <w:t>10:30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PARTITIONING PHENOTYPIC PERFORMANCE</w:t>
            </w:r>
          </w:p>
        </w:tc>
      </w:tr>
      <w:tr w:rsidR="00B137A5" w:rsidRPr="00AC1E36">
        <w:tc>
          <w:tcPr>
            <w:tcW w:w="1188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10:40—11:30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disccussion</w:t>
            </w:r>
          </w:p>
        </w:tc>
      </w:tr>
      <w:tr w:rsidR="00B137A5" w:rsidRPr="00AC1E36">
        <w:tc>
          <w:tcPr>
            <w:tcW w:w="1188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2015-3-27</w:t>
            </w:r>
          </w:p>
        </w:tc>
        <w:tc>
          <w:tcPr>
            <w:tcW w:w="1652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教学主楼</w:t>
            </w:r>
            <w:r w:rsidRPr="001261B6">
              <w:rPr>
                <w:noProof/>
                <w:sz w:val="18"/>
                <w:szCs w:val="18"/>
              </w:rPr>
              <w:t>1107</w:t>
            </w: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8:30</w:t>
            </w: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－</w:t>
            </w:r>
            <w:r w:rsidRPr="001261B6">
              <w:rPr>
                <w:noProof/>
                <w:sz w:val="18"/>
                <w:szCs w:val="18"/>
              </w:rPr>
              <w:t>10:30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GENETIC RELATIONSHIPS AND INBREEDING</w:t>
            </w:r>
          </w:p>
        </w:tc>
      </w:tr>
      <w:tr w:rsidR="00B137A5" w:rsidRPr="00AC1E36">
        <w:tc>
          <w:tcPr>
            <w:tcW w:w="1188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10:40—11:30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disccussion</w:t>
            </w:r>
          </w:p>
        </w:tc>
      </w:tr>
      <w:tr w:rsidR="00B137A5" w:rsidRPr="00AC1E36">
        <w:tc>
          <w:tcPr>
            <w:tcW w:w="1188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2015-3-</w:t>
            </w:r>
            <w:r>
              <w:rPr>
                <w:noProof/>
                <w:sz w:val="18"/>
                <w:szCs w:val="18"/>
              </w:rPr>
              <w:t>30</w:t>
            </w:r>
          </w:p>
        </w:tc>
        <w:tc>
          <w:tcPr>
            <w:tcW w:w="1652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教学主楼</w:t>
            </w:r>
            <w:r w:rsidRPr="001261B6">
              <w:rPr>
                <w:noProof/>
                <w:sz w:val="18"/>
                <w:szCs w:val="18"/>
              </w:rPr>
              <w:t>1107</w:t>
            </w: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8:30</w:t>
            </w: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－</w:t>
            </w:r>
            <w:r w:rsidRPr="001261B6">
              <w:rPr>
                <w:noProof/>
                <w:sz w:val="18"/>
                <w:szCs w:val="18"/>
              </w:rPr>
              <w:t>11:30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BEST LINEAR UNBIASED PREDICTION (BLUP)</w:t>
            </w:r>
          </w:p>
        </w:tc>
      </w:tr>
      <w:tr w:rsidR="00B137A5" w:rsidRPr="00AC1E36">
        <w:tc>
          <w:tcPr>
            <w:tcW w:w="1188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2015-3-</w:t>
            </w:r>
            <w:r>
              <w:rPr>
                <w:noProof/>
                <w:sz w:val="18"/>
                <w:szCs w:val="18"/>
              </w:rPr>
              <w:t>31</w:t>
            </w:r>
          </w:p>
        </w:tc>
        <w:tc>
          <w:tcPr>
            <w:tcW w:w="1652" w:type="dxa"/>
            <w:vMerge w:val="restart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教学主楼</w:t>
            </w:r>
            <w:r w:rsidRPr="001261B6">
              <w:rPr>
                <w:noProof/>
                <w:sz w:val="18"/>
                <w:szCs w:val="18"/>
              </w:rPr>
              <w:t>1107</w:t>
            </w: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8:30</w:t>
            </w: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－</w:t>
            </w:r>
            <w:r w:rsidRPr="001261B6">
              <w:rPr>
                <w:noProof/>
                <w:sz w:val="18"/>
                <w:szCs w:val="18"/>
              </w:rPr>
              <w:t>10:30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INTRODUCTION TO GENOMIC SELECTION</w:t>
            </w:r>
          </w:p>
        </w:tc>
      </w:tr>
      <w:tr w:rsidR="00B137A5" w:rsidRPr="00AC1E36">
        <w:tc>
          <w:tcPr>
            <w:tcW w:w="1188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10:40—11:30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disccussion</w:t>
            </w:r>
          </w:p>
        </w:tc>
      </w:tr>
      <w:tr w:rsidR="00B137A5" w:rsidRPr="00AC1E36">
        <w:tc>
          <w:tcPr>
            <w:tcW w:w="1188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2015-</w:t>
            </w:r>
            <w:r>
              <w:rPr>
                <w:noProof/>
                <w:sz w:val="18"/>
                <w:szCs w:val="18"/>
              </w:rPr>
              <w:t>4</w:t>
            </w:r>
            <w:r w:rsidRPr="001261B6">
              <w:rPr>
                <w:noProof/>
                <w:sz w:val="18"/>
                <w:szCs w:val="18"/>
              </w:rPr>
              <w:t>-</w:t>
            </w: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652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rFonts w:hAnsi="宋体" w:cs="宋体" w:hint="eastAsia"/>
                <w:noProof/>
                <w:sz w:val="18"/>
                <w:szCs w:val="18"/>
              </w:rPr>
              <w:t>教学主楼</w:t>
            </w:r>
            <w:r w:rsidRPr="001261B6">
              <w:rPr>
                <w:noProof/>
                <w:sz w:val="18"/>
                <w:szCs w:val="18"/>
              </w:rPr>
              <w:t>1107</w:t>
            </w: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9:30-10:30</w:t>
            </w: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  <w:r w:rsidRPr="001261B6">
              <w:rPr>
                <w:noProof/>
                <w:sz w:val="18"/>
                <w:szCs w:val="18"/>
              </w:rPr>
              <w:t>CLASS REVIEW</w:t>
            </w:r>
          </w:p>
        </w:tc>
      </w:tr>
      <w:tr w:rsidR="00B137A5" w:rsidRPr="00AC1E36">
        <w:tc>
          <w:tcPr>
            <w:tcW w:w="1188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652" w:type="dxa"/>
          </w:tcPr>
          <w:p w:rsidR="00B137A5" w:rsidRPr="001261B6" w:rsidRDefault="00B137A5" w:rsidP="00E2516B">
            <w:pPr>
              <w:ind w:firstLine="0"/>
              <w:jc w:val="center"/>
              <w:rPr>
                <w:rFonts w:hAnsi="宋体"/>
                <w:noProof/>
                <w:sz w:val="18"/>
                <w:szCs w:val="18"/>
              </w:rPr>
            </w:pP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</w:p>
        </w:tc>
      </w:tr>
      <w:tr w:rsidR="00B137A5" w:rsidRPr="00AC1E36">
        <w:tc>
          <w:tcPr>
            <w:tcW w:w="1188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652" w:type="dxa"/>
          </w:tcPr>
          <w:p w:rsidR="00B137A5" w:rsidRPr="001261B6" w:rsidRDefault="00B137A5" w:rsidP="00E2516B">
            <w:pPr>
              <w:ind w:firstLine="0"/>
              <w:jc w:val="center"/>
              <w:rPr>
                <w:rFonts w:hAnsi="宋体"/>
                <w:noProof/>
                <w:sz w:val="18"/>
                <w:szCs w:val="18"/>
              </w:rPr>
            </w:pPr>
          </w:p>
        </w:tc>
        <w:tc>
          <w:tcPr>
            <w:tcW w:w="1420" w:type="dxa"/>
          </w:tcPr>
          <w:p w:rsidR="00B137A5" w:rsidRPr="001261B6" w:rsidRDefault="00B137A5" w:rsidP="00E2516B">
            <w:pPr>
              <w:ind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070" w:type="dxa"/>
          </w:tcPr>
          <w:p w:rsidR="00B137A5" w:rsidRPr="001261B6" w:rsidRDefault="00B137A5" w:rsidP="00B900A3">
            <w:pPr>
              <w:ind w:firstLine="0"/>
              <w:rPr>
                <w:noProof/>
                <w:sz w:val="18"/>
                <w:szCs w:val="18"/>
              </w:rPr>
            </w:pPr>
          </w:p>
        </w:tc>
      </w:tr>
    </w:tbl>
    <w:p w:rsidR="00B137A5" w:rsidRDefault="00B137A5" w:rsidP="00222B72">
      <w:pPr>
        <w:adjustRightInd w:val="0"/>
        <w:snapToGrid w:val="0"/>
        <w:ind w:firstLine="0"/>
        <w:jc w:val="both"/>
        <w:rPr>
          <w:noProof/>
        </w:rPr>
      </w:pPr>
    </w:p>
    <w:p w:rsidR="00B137A5" w:rsidRPr="00E2516B" w:rsidRDefault="00B137A5" w:rsidP="00616780">
      <w:pPr>
        <w:pStyle w:val="ListParagraph"/>
        <w:adjustRightInd w:val="0"/>
        <w:snapToGrid w:val="0"/>
        <w:ind w:left="0" w:firstLine="0"/>
      </w:pPr>
      <w:r w:rsidRPr="00E2516B">
        <w:rPr>
          <w:rFonts w:hAnsi="宋体" w:cs="宋体" w:hint="eastAsia"/>
        </w:rPr>
        <w:t>主讲人：</w:t>
      </w:r>
      <w:r w:rsidRPr="00E2516B">
        <w:t>Prof. Zhiquan Wang</w:t>
      </w:r>
    </w:p>
    <w:p w:rsidR="00B137A5" w:rsidRPr="00E2516B" w:rsidRDefault="00B137A5" w:rsidP="00616780">
      <w:pPr>
        <w:pStyle w:val="ListParagraph"/>
        <w:adjustRightInd w:val="0"/>
        <w:snapToGrid w:val="0"/>
        <w:ind w:left="0" w:firstLine="0"/>
      </w:pPr>
      <w:r w:rsidRPr="00E2516B">
        <w:rPr>
          <w:rFonts w:hAnsi="宋体" w:cs="宋体" w:hint="eastAsia"/>
        </w:rPr>
        <w:t>地点：荷花池校区</w:t>
      </w:r>
      <w:r w:rsidRPr="00E2516B">
        <w:rPr>
          <w:rFonts w:hAnsi="宋体" w:cs="宋体" w:hint="eastAsia"/>
          <w:noProof/>
        </w:rPr>
        <w:t>教学主楼</w:t>
      </w:r>
      <w:r w:rsidRPr="00E2516B">
        <w:rPr>
          <w:noProof/>
        </w:rPr>
        <w:t>1107</w:t>
      </w:r>
      <w:r w:rsidRPr="00E2516B">
        <w:rPr>
          <w:rFonts w:hAnsi="宋体" w:cs="宋体" w:hint="eastAsia"/>
          <w:noProof/>
        </w:rPr>
        <w:t>（微格教室）</w:t>
      </w:r>
    </w:p>
    <w:p w:rsidR="00B137A5" w:rsidRPr="00E2516B" w:rsidRDefault="00B137A5" w:rsidP="00FD2A72">
      <w:pPr>
        <w:pStyle w:val="ListParagraph"/>
        <w:adjustRightInd w:val="0"/>
        <w:snapToGrid w:val="0"/>
        <w:ind w:left="0" w:firstLine="0"/>
        <w:rPr>
          <w:color w:val="000000"/>
          <w:sz w:val="28"/>
          <w:szCs w:val="28"/>
        </w:rPr>
      </w:pPr>
      <w:r w:rsidRPr="00E2516B">
        <w:rPr>
          <w:rFonts w:hAnsi="宋体" w:cs="宋体" w:hint="eastAsia"/>
        </w:rPr>
        <w:t>听课对象：动科学院</w:t>
      </w:r>
      <w:r w:rsidRPr="00E2516B">
        <w:t>2014</w:t>
      </w:r>
      <w:r w:rsidRPr="00E2516B">
        <w:rPr>
          <w:rFonts w:hAnsi="宋体" w:cs="宋体" w:hint="eastAsia"/>
        </w:rPr>
        <w:t>级博士研究生、部分研究生等</w:t>
      </w:r>
    </w:p>
    <w:p w:rsidR="00B137A5" w:rsidRPr="00E2516B" w:rsidRDefault="00B137A5" w:rsidP="00FD2A72">
      <w:pPr>
        <w:pStyle w:val="ListParagraph"/>
        <w:adjustRightInd w:val="0"/>
        <w:snapToGrid w:val="0"/>
        <w:ind w:left="0" w:firstLine="0"/>
      </w:pPr>
      <w:r w:rsidRPr="00E2516B">
        <w:rPr>
          <w:rFonts w:hAnsi="宋体" w:cs="宋体" w:hint="eastAsia"/>
        </w:rPr>
        <w:t>欢迎广大师生参加！</w:t>
      </w:r>
    </w:p>
    <w:p w:rsidR="00B137A5" w:rsidRPr="00761AB5" w:rsidRDefault="00B137A5" w:rsidP="00761AB5">
      <w:pPr>
        <w:ind w:firstLine="0"/>
      </w:pPr>
    </w:p>
    <w:sectPr w:rsidR="00B137A5" w:rsidRPr="00761AB5" w:rsidSect="00E3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7A5" w:rsidRDefault="00B137A5" w:rsidP="00E56E5F">
      <w:r>
        <w:separator/>
      </w:r>
    </w:p>
  </w:endnote>
  <w:endnote w:type="continuationSeparator" w:id="0">
    <w:p w:rsidR="00B137A5" w:rsidRDefault="00B137A5" w:rsidP="00E5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7A5" w:rsidRDefault="00B137A5" w:rsidP="00E56E5F">
      <w:r>
        <w:separator/>
      </w:r>
    </w:p>
  </w:footnote>
  <w:footnote w:type="continuationSeparator" w:id="0">
    <w:p w:rsidR="00B137A5" w:rsidRDefault="00B137A5" w:rsidP="00E56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C09"/>
    <w:rsid w:val="00014369"/>
    <w:rsid w:val="00054552"/>
    <w:rsid w:val="001261B6"/>
    <w:rsid w:val="001905DF"/>
    <w:rsid w:val="00193229"/>
    <w:rsid w:val="00222B72"/>
    <w:rsid w:val="002472F8"/>
    <w:rsid w:val="0027256F"/>
    <w:rsid w:val="00294B61"/>
    <w:rsid w:val="002D1DBA"/>
    <w:rsid w:val="003227D6"/>
    <w:rsid w:val="003B1F37"/>
    <w:rsid w:val="003D7863"/>
    <w:rsid w:val="00426D55"/>
    <w:rsid w:val="0043529D"/>
    <w:rsid w:val="00475DEB"/>
    <w:rsid w:val="004C516E"/>
    <w:rsid w:val="005C5975"/>
    <w:rsid w:val="00616780"/>
    <w:rsid w:val="006763BD"/>
    <w:rsid w:val="006771EB"/>
    <w:rsid w:val="006D47BE"/>
    <w:rsid w:val="006F4D3A"/>
    <w:rsid w:val="00705D0D"/>
    <w:rsid w:val="007251FC"/>
    <w:rsid w:val="00731F6F"/>
    <w:rsid w:val="007373C9"/>
    <w:rsid w:val="00756EC0"/>
    <w:rsid w:val="00761AB5"/>
    <w:rsid w:val="007C220D"/>
    <w:rsid w:val="007D576B"/>
    <w:rsid w:val="00805536"/>
    <w:rsid w:val="008F1BB1"/>
    <w:rsid w:val="00926C09"/>
    <w:rsid w:val="00960746"/>
    <w:rsid w:val="009625C6"/>
    <w:rsid w:val="009A2B59"/>
    <w:rsid w:val="009A4EA8"/>
    <w:rsid w:val="009F7AC4"/>
    <w:rsid w:val="00A039D7"/>
    <w:rsid w:val="00A30E2B"/>
    <w:rsid w:val="00A65976"/>
    <w:rsid w:val="00AC1E36"/>
    <w:rsid w:val="00AD660F"/>
    <w:rsid w:val="00B137A5"/>
    <w:rsid w:val="00B900A3"/>
    <w:rsid w:val="00BF67F5"/>
    <w:rsid w:val="00C4104D"/>
    <w:rsid w:val="00C87E7F"/>
    <w:rsid w:val="00CB47BC"/>
    <w:rsid w:val="00CF296B"/>
    <w:rsid w:val="00CF442D"/>
    <w:rsid w:val="00D11D8F"/>
    <w:rsid w:val="00D56BFA"/>
    <w:rsid w:val="00E2516B"/>
    <w:rsid w:val="00E3783A"/>
    <w:rsid w:val="00E45965"/>
    <w:rsid w:val="00E56E5F"/>
    <w:rsid w:val="00E96173"/>
    <w:rsid w:val="00EB3713"/>
    <w:rsid w:val="00EB6E9A"/>
    <w:rsid w:val="00EF3A38"/>
    <w:rsid w:val="00F838D7"/>
    <w:rsid w:val="00FD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B6E9A"/>
    <w:pPr>
      <w:ind w:firstLine="360"/>
    </w:pPr>
    <w:rPr>
      <w:kern w:val="0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6E9A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 w:cs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6E9A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 w:cs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6E9A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 w:cs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6E9A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B6E9A"/>
    <w:pPr>
      <w:spacing w:before="200" w:after="80"/>
      <w:ind w:firstLine="0"/>
      <w:outlineLvl w:val="4"/>
    </w:pPr>
    <w:rPr>
      <w:rFonts w:ascii="Cambria" w:hAnsi="Cambria" w:cs="Cambria"/>
      <w:color w:val="4F81BD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B6E9A"/>
    <w:pPr>
      <w:spacing w:before="280" w:after="100"/>
      <w:ind w:firstLine="0"/>
      <w:outlineLvl w:val="5"/>
    </w:pPr>
    <w:rPr>
      <w:rFonts w:ascii="Cambria" w:hAnsi="Cambria" w:cs="Cambria"/>
      <w:i/>
      <w:iCs/>
      <w:color w:val="4F81BD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B6E9A"/>
    <w:pPr>
      <w:spacing w:before="320" w:after="100"/>
      <w:ind w:firstLine="0"/>
      <w:outlineLvl w:val="6"/>
    </w:pPr>
    <w:rPr>
      <w:rFonts w:ascii="Cambria" w:hAnsi="Cambria" w:cs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B6E9A"/>
    <w:pPr>
      <w:spacing w:before="320" w:after="100"/>
      <w:ind w:firstLine="0"/>
      <w:outlineLvl w:val="7"/>
    </w:pPr>
    <w:rPr>
      <w:rFonts w:ascii="Cambria" w:hAnsi="Cambria" w:cs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B6E9A"/>
    <w:pPr>
      <w:spacing w:before="320" w:after="100"/>
      <w:ind w:firstLine="0"/>
      <w:outlineLvl w:val="8"/>
    </w:pPr>
    <w:rPr>
      <w:rFonts w:ascii="Cambria" w:hAnsi="Cambria" w:cs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6E9A"/>
    <w:rPr>
      <w:rFonts w:ascii="Cambria" w:eastAsia="宋体" w:hAnsi="Cambria" w:cs="Cambria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6E9A"/>
    <w:rPr>
      <w:rFonts w:ascii="Cambria" w:eastAsia="宋体" w:hAnsi="Cambria" w:cs="Cambria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B6E9A"/>
    <w:rPr>
      <w:rFonts w:ascii="Cambria" w:eastAsia="宋体" w:hAnsi="Cambria" w:cs="Cambria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B6E9A"/>
    <w:rPr>
      <w:rFonts w:ascii="Cambria" w:eastAsia="宋体" w:hAnsi="Cambria" w:cs="Cambria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B6E9A"/>
    <w:rPr>
      <w:rFonts w:ascii="Cambria" w:eastAsia="宋体" w:hAnsi="Cambria" w:cs="Cambria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B6E9A"/>
    <w:rPr>
      <w:rFonts w:ascii="Cambria" w:eastAsia="宋体" w:hAnsi="Cambria" w:cs="Cambria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B6E9A"/>
    <w:rPr>
      <w:rFonts w:ascii="Cambria" w:eastAsia="宋体" w:hAnsi="Cambria" w:cs="Cambria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B6E9A"/>
    <w:rPr>
      <w:rFonts w:ascii="Cambria" w:eastAsia="宋体" w:hAnsi="Cambria" w:cs="Cambria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B6E9A"/>
    <w:rPr>
      <w:rFonts w:ascii="Cambria" w:eastAsia="宋体" w:hAnsi="Cambria" w:cs="Cambria"/>
      <w:i/>
      <w:iCs/>
      <w:color w:val="9BBB59"/>
      <w:sz w:val="20"/>
      <w:szCs w:val="20"/>
    </w:rPr>
  </w:style>
  <w:style w:type="character" w:styleId="Strong">
    <w:name w:val="Strong"/>
    <w:basedOn w:val="DefaultParagraphFont"/>
    <w:uiPriority w:val="99"/>
    <w:qFormat/>
    <w:rsid w:val="00EB6E9A"/>
    <w:rPr>
      <w:b/>
      <w:bCs/>
      <w:spacing w:val="0"/>
    </w:rPr>
  </w:style>
  <w:style w:type="paragraph" w:styleId="Caption">
    <w:name w:val="caption"/>
    <w:basedOn w:val="Normal"/>
    <w:next w:val="Normal"/>
    <w:uiPriority w:val="99"/>
    <w:qFormat/>
    <w:rsid w:val="00EB6E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B6E9A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 w:cs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EB6E9A"/>
    <w:rPr>
      <w:rFonts w:ascii="Cambria" w:eastAsia="宋体" w:hAnsi="Cambria" w:cs="Cambria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EB6E9A"/>
    <w:pPr>
      <w:spacing w:before="200" w:after="900"/>
      <w:ind w:firstLine="0"/>
      <w:jc w:val="right"/>
    </w:pPr>
    <w:rPr>
      <w:rFonts w:ascii="Calibri" w:cs="Calibr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B6E9A"/>
    <w:rPr>
      <w:rFonts w:ascii="Calibri" w:cs="Calibri"/>
      <w:i/>
      <w:iCs/>
      <w:sz w:val="24"/>
      <w:szCs w:val="24"/>
    </w:rPr>
  </w:style>
  <w:style w:type="character" w:styleId="Emphasis">
    <w:name w:val="Emphasis"/>
    <w:basedOn w:val="DefaultParagraphFont"/>
    <w:uiPriority w:val="99"/>
    <w:qFormat/>
    <w:rsid w:val="00EB6E9A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EB6E9A"/>
    <w:pPr>
      <w:ind w:firstLine="0"/>
    </w:pPr>
  </w:style>
  <w:style w:type="character" w:customStyle="1" w:styleId="NoSpacingChar">
    <w:name w:val="No Spacing Char"/>
    <w:link w:val="NoSpacing"/>
    <w:uiPriority w:val="99"/>
    <w:locked/>
    <w:rsid w:val="00EB6E9A"/>
  </w:style>
  <w:style w:type="paragraph" w:styleId="ListParagraph">
    <w:name w:val="List Paragraph"/>
    <w:basedOn w:val="Normal"/>
    <w:uiPriority w:val="99"/>
    <w:qFormat/>
    <w:rsid w:val="00EB6E9A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EB6E9A"/>
    <w:rPr>
      <w:rFonts w:ascii="Cambria" w:hAnsi="Cambria" w:cs="Cambria"/>
      <w:i/>
      <w:iCs/>
      <w:color w:val="5A5A5A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EB6E9A"/>
    <w:rPr>
      <w:rFonts w:ascii="Cambria" w:eastAsia="宋体" w:hAnsi="Cambria" w:cs="Cambria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B6E9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B6E9A"/>
    <w:rPr>
      <w:rFonts w:ascii="Cambria" w:eastAsia="宋体" w:hAnsi="Cambria" w:cs="Cambria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EB6E9A"/>
    <w:rPr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EB6E9A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basedOn w:val="DefaultParagraphFont"/>
    <w:uiPriority w:val="99"/>
    <w:qFormat/>
    <w:rsid w:val="00EB6E9A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EB6E9A"/>
    <w:rPr>
      <w:b/>
      <w:bCs/>
      <w:color w:val="auto"/>
      <w:u w:val="single" w:color="9BBB59"/>
    </w:rPr>
  </w:style>
  <w:style w:type="character" w:styleId="BookTitle">
    <w:name w:val="Book Title"/>
    <w:basedOn w:val="DefaultParagraphFont"/>
    <w:uiPriority w:val="99"/>
    <w:qFormat/>
    <w:rsid w:val="00EB6E9A"/>
    <w:rPr>
      <w:rFonts w:ascii="Cambria" w:eastAsia="宋体" w:hAnsi="Cambria" w:cs="Cambria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EB6E9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AD66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660F"/>
    <w:rPr>
      <w:sz w:val="18"/>
      <w:szCs w:val="18"/>
    </w:rPr>
  </w:style>
  <w:style w:type="table" w:styleId="TableGrid">
    <w:name w:val="Table Grid"/>
    <w:basedOn w:val="TableNormal"/>
    <w:uiPriority w:val="99"/>
    <w:rsid w:val="00AD660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5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6E5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56E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6E5F"/>
    <w:rPr>
      <w:sz w:val="18"/>
      <w:szCs w:val="18"/>
    </w:rPr>
  </w:style>
  <w:style w:type="paragraph" w:customStyle="1" w:styleId="Char">
    <w:name w:val="Char"/>
    <w:basedOn w:val="Normal"/>
    <w:autoRedefine/>
    <w:uiPriority w:val="99"/>
    <w:rsid w:val="00FD2A72"/>
    <w:pPr>
      <w:spacing w:after="160" w:line="240" w:lineRule="exact"/>
      <w:ind w:firstLine="0"/>
    </w:pPr>
    <w:rPr>
      <w:rFonts w:ascii="Verdana" w:eastAsia="仿宋_GB2312" w:hAnsi="Verdana" w:cs="Verdan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122</Words>
  <Characters>699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</dc:title>
  <dc:subject/>
  <dc:creator>xuqi1978</dc:creator>
  <cp:keywords/>
  <dc:description/>
  <cp:lastModifiedBy>Microsoft</cp:lastModifiedBy>
  <cp:revision>3</cp:revision>
  <dcterms:created xsi:type="dcterms:W3CDTF">2015-03-18T02:55:00Z</dcterms:created>
  <dcterms:modified xsi:type="dcterms:W3CDTF">2015-03-18T03:07:00Z</dcterms:modified>
</cp:coreProperties>
</file>