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关于做好201</w:t>
      </w:r>
      <w:r>
        <w:rPr>
          <w:rFonts w:hint="eastAsia" w:ascii="方正小标宋简体" w:hAnsi="华文中宋" w:eastAsia="方正小标宋简体"/>
          <w:sz w:val="44"/>
          <w:szCs w:val="44"/>
          <w:lang w:val="en-US" w:eastAsia="zh-CN"/>
        </w:rPr>
        <w:t>9</w:t>
      </w:r>
      <w:r>
        <w:rPr>
          <w:rFonts w:hint="eastAsia" w:ascii="方正小标宋简体" w:hAnsi="华文中宋" w:eastAsia="方正小标宋简体"/>
          <w:sz w:val="44"/>
          <w:szCs w:val="44"/>
        </w:rPr>
        <w:t>年教职工基本工作量</w:t>
      </w:r>
    </w:p>
    <w:p>
      <w:pPr>
        <w:spacing w:line="600" w:lineRule="exact"/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考核工作的通知</w:t>
      </w:r>
    </w:p>
    <w:p>
      <w:pPr>
        <w:spacing w:line="520" w:lineRule="exact"/>
        <w:rPr>
          <w:rFonts w:ascii="楷体" w:hAnsi="楷体" w:eastAsia="楷体"/>
          <w:sz w:val="32"/>
        </w:rPr>
      </w:pPr>
    </w:p>
    <w:p>
      <w:pPr>
        <w:spacing w:line="460" w:lineRule="exact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为切实做好201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年度教职工年度考核工作，根据《扬州大学教师基本工作量要求暂行规定》（扬大人事〔2018〕18号）和《动物科学与技术学院教职工年度基本工作量要求实施办法（201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9年</w:t>
      </w:r>
      <w:r>
        <w:rPr>
          <w:rFonts w:hint="eastAsia" w:ascii="仿宋" w:hAnsi="仿宋" w:eastAsia="仿宋"/>
          <w:sz w:val="32"/>
          <w:szCs w:val="32"/>
        </w:rPr>
        <w:t>）》，现将有关事项通知如下：</w:t>
      </w:r>
    </w:p>
    <w:p>
      <w:pPr>
        <w:spacing w:line="460" w:lineRule="exact"/>
        <w:ind w:firstLine="555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1、学校教师基本工作量与业绩点考核申报：</w:t>
      </w:r>
    </w:p>
    <w:p>
      <w:pPr>
        <w:spacing w:line="4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每位专任教师须填写表1-4（附件1-4）。</w:t>
      </w:r>
    </w:p>
    <w:p>
      <w:pPr>
        <w:spacing w:line="4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表5-6（附件5-6）由相关组织者或负责人填写（过期未申报视为自动放弃），学院统筹。</w:t>
      </w:r>
    </w:p>
    <w:p>
      <w:pPr>
        <w:spacing w:line="4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涉及补贴工作量的教师填写表7（附件7）。</w:t>
      </w:r>
    </w:p>
    <w:p>
      <w:pPr>
        <w:spacing w:line="4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时间截点：1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spacing w:line="460" w:lineRule="exact"/>
        <w:ind w:firstLine="555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2、各系部相关协助老师审核把关，了解并反馈本系部实际情况。</w:t>
      </w:r>
    </w:p>
    <w:p>
      <w:pPr>
        <w:spacing w:line="4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各系协助工作量统计的老师填写表8（附件8）。</w:t>
      </w:r>
    </w:p>
    <w:p>
      <w:pPr>
        <w:spacing w:line="4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时间截点：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spacing w:line="460" w:lineRule="exact"/>
        <w:ind w:firstLine="555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3、学院综合办公室各口子审核、汇总院基本工作量与业绩点情况。考核情况递交绩效工资实施工作领导小组审核，公示。</w:t>
      </w:r>
    </w:p>
    <w:p>
      <w:pPr>
        <w:spacing w:line="4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时间截点：1月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spacing w:line="460" w:lineRule="exact"/>
        <w:ind w:firstLine="555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4、上报。</w:t>
      </w:r>
    </w:p>
    <w:p>
      <w:pPr>
        <w:spacing w:line="4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时间截点：1月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spacing w:line="520" w:lineRule="exact"/>
        <w:rPr>
          <w:rFonts w:ascii="仿宋" w:hAnsi="仿宋" w:eastAsia="仿宋"/>
          <w:sz w:val="32"/>
          <w:szCs w:val="32"/>
        </w:rPr>
      </w:pPr>
    </w:p>
    <w:p>
      <w:pPr>
        <w:spacing w:line="520" w:lineRule="exact"/>
        <w:ind w:firstLine="4073" w:firstLineChars="1273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动物科学与技术学院</w:t>
      </w:r>
    </w:p>
    <w:p>
      <w:pPr>
        <w:spacing w:line="520" w:lineRule="exact"/>
        <w:ind w:firstLine="4233" w:firstLineChars="1323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年12月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spacing w:line="520" w:lineRule="exact"/>
        <w:ind w:firstLine="4233" w:firstLineChars="1323"/>
        <w:rPr>
          <w:rFonts w:ascii="仿宋" w:hAnsi="仿宋" w:eastAsia="仿宋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填写说明：</w:t>
      </w:r>
    </w:p>
    <w:p>
      <w:pPr>
        <w:spacing w:line="52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1.各类表格中只填写本人业绩（作为工作第一承担人的业绩），需要分配的工作量由负责人填写分配表（表5）交院办。</w:t>
      </w:r>
    </w:p>
    <w:p>
      <w:pPr>
        <w:spacing w:line="52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2.认真对照考核办法填写，不得多处填写相同业绩。</w:t>
      </w:r>
    </w:p>
    <w:p>
      <w:pPr>
        <w:spacing w:line="52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3.科研业绩原则上以教务处和科技处提供的材料进行审核。</w:t>
      </w:r>
    </w:p>
    <w:p>
      <w:pPr>
        <w:spacing w:line="52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4.教师出国、生产、挂职填写减免工作量要求的表格。</w:t>
      </w:r>
    </w:p>
    <w:p>
      <w:pPr>
        <w:spacing w:line="52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5.个人工作量的相互冲抵（教学、科研相互冲抵）只用于考核。业绩分配按实际情况分配。</w:t>
      </w:r>
    </w:p>
    <w:p>
      <w:pPr>
        <w:spacing w:line="52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6.有疑问或者需要认定的工作量书面申请交院办，提交党政联席会审议。</w:t>
      </w:r>
    </w:p>
    <w:p>
      <w:pPr>
        <w:spacing w:line="52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7.所有材料电子版打包统一发送到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443651492</w:t>
      </w:r>
      <w:r>
        <w:rPr>
          <w:rFonts w:hint="eastAsia" w:ascii="仿宋" w:hAnsi="仿宋" w:eastAsia="仿宋"/>
          <w:sz w:val="32"/>
          <w:szCs w:val="32"/>
        </w:rPr>
        <w:t>@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qq</w:t>
      </w:r>
      <w:r>
        <w:rPr>
          <w:rFonts w:hint="eastAsia" w:ascii="仿宋" w:hAnsi="仿宋" w:eastAsia="仿宋"/>
          <w:sz w:val="32"/>
          <w:szCs w:val="32"/>
        </w:rPr>
        <w:t>.com；纸质版签字后交到院办，截止时间2019年1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29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010E"/>
    <w:rsid w:val="00055054"/>
    <w:rsid w:val="000B724E"/>
    <w:rsid w:val="001867A6"/>
    <w:rsid w:val="002216B2"/>
    <w:rsid w:val="0035082B"/>
    <w:rsid w:val="00361357"/>
    <w:rsid w:val="003872EF"/>
    <w:rsid w:val="003A565F"/>
    <w:rsid w:val="0042036D"/>
    <w:rsid w:val="00463A5A"/>
    <w:rsid w:val="0047796C"/>
    <w:rsid w:val="004A7AFD"/>
    <w:rsid w:val="004F3D7D"/>
    <w:rsid w:val="00537D12"/>
    <w:rsid w:val="00557AD4"/>
    <w:rsid w:val="005F4135"/>
    <w:rsid w:val="00613F00"/>
    <w:rsid w:val="006661AB"/>
    <w:rsid w:val="006A5514"/>
    <w:rsid w:val="006C5814"/>
    <w:rsid w:val="00701B08"/>
    <w:rsid w:val="0070292D"/>
    <w:rsid w:val="00715356"/>
    <w:rsid w:val="007576F0"/>
    <w:rsid w:val="00780C82"/>
    <w:rsid w:val="007A205F"/>
    <w:rsid w:val="007A4629"/>
    <w:rsid w:val="007A5E70"/>
    <w:rsid w:val="007B1F4F"/>
    <w:rsid w:val="008D36B9"/>
    <w:rsid w:val="008F4B75"/>
    <w:rsid w:val="008F5548"/>
    <w:rsid w:val="00927587"/>
    <w:rsid w:val="00962D43"/>
    <w:rsid w:val="00987076"/>
    <w:rsid w:val="00A1152A"/>
    <w:rsid w:val="00A35E0C"/>
    <w:rsid w:val="00A3782B"/>
    <w:rsid w:val="00A55207"/>
    <w:rsid w:val="00AC178B"/>
    <w:rsid w:val="00AD7585"/>
    <w:rsid w:val="00B00F19"/>
    <w:rsid w:val="00B441C7"/>
    <w:rsid w:val="00B820D3"/>
    <w:rsid w:val="00B9656D"/>
    <w:rsid w:val="00BA31C9"/>
    <w:rsid w:val="00BA40B9"/>
    <w:rsid w:val="00BD349B"/>
    <w:rsid w:val="00BE3D60"/>
    <w:rsid w:val="00BF3CD8"/>
    <w:rsid w:val="00C00461"/>
    <w:rsid w:val="00C3010E"/>
    <w:rsid w:val="00D23852"/>
    <w:rsid w:val="00D52EEB"/>
    <w:rsid w:val="00D532F8"/>
    <w:rsid w:val="00D718F6"/>
    <w:rsid w:val="00D85C4A"/>
    <w:rsid w:val="00D95063"/>
    <w:rsid w:val="00E46056"/>
    <w:rsid w:val="00E7181D"/>
    <w:rsid w:val="00E92251"/>
    <w:rsid w:val="00F12AED"/>
    <w:rsid w:val="00F30C81"/>
    <w:rsid w:val="00F83CA6"/>
    <w:rsid w:val="00FA14DE"/>
    <w:rsid w:val="00FD0BA8"/>
    <w:rsid w:val="00FE180C"/>
    <w:rsid w:val="37C9119D"/>
    <w:rsid w:val="5E3F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</w:rPr>
  </w:style>
  <w:style w:type="character" w:customStyle="1" w:styleId="9">
    <w:name w:val="页眉 Char"/>
    <w:basedOn w:val="7"/>
    <w:link w:val="4"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uiPriority w:val="99"/>
    <w:rPr>
      <w:sz w:val="18"/>
      <w:szCs w:val="18"/>
    </w:rPr>
  </w:style>
  <w:style w:type="character" w:customStyle="1" w:styleId="11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</Words>
  <Characters>595</Characters>
  <Lines>4</Lines>
  <Paragraphs>1</Paragraphs>
  <TotalTime>164</TotalTime>
  <ScaleCrop>false</ScaleCrop>
  <LinksUpToDate>false</LinksUpToDate>
  <CharactersWithSpaces>698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2016-12-14T14:43:00Z</dcterms:created>
  <dc:creator>zy</dc:creator>
  <cp:lastModifiedBy>金童老皮</cp:lastModifiedBy>
  <cp:lastPrinted>2016-12-22T03:07:00Z</cp:lastPrinted>
  <dcterms:modified xsi:type="dcterms:W3CDTF">2019-12-23T02:04:16Z</dcterms:modified>
  <cp:revision>120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